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E61C7" w14:textId="77777777" w:rsidR="00F26885" w:rsidRPr="007F263E" w:rsidRDefault="00F26885" w:rsidP="00F26885">
      <w:pPr>
        <w:spacing w:before="100" w:beforeAutospacing="1" w:after="100" w:afterAutospacing="1" w:line="240" w:lineRule="auto"/>
        <w:jc w:val="center"/>
        <w:rPr>
          <w:rFonts w:eastAsia="Times New Roman" w:cstheme="minorHAnsi"/>
          <w:b/>
          <w:bCs/>
          <w:sz w:val="40"/>
          <w:szCs w:val="40"/>
          <w:lang w:eastAsia="id-ID"/>
        </w:rPr>
      </w:pPr>
      <w:r w:rsidRPr="007F263E">
        <w:rPr>
          <w:rFonts w:eastAsia="Times New Roman" w:cstheme="minorHAnsi"/>
          <w:b/>
          <w:bCs/>
          <w:sz w:val="40"/>
          <w:szCs w:val="40"/>
          <w:lang w:eastAsia="id-ID"/>
        </w:rPr>
        <w:t xml:space="preserve">SILABUS PELATIHAN </w:t>
      </w:r>
      <w:r>
        <w:rPr>
          <w:rFonts w:eastAsia="Times New Roman" w:cstheme="minorHAnsi"/>
          <w:b/>
          <w:bCs/>
          <w:sz w:val="40"/>
          <w:szCs w:val="40"/>
          <w:lang w:eastAsia="id-ID"/>
        </w:rPr>
        <w:t>AHLI HIGIENE INDUSTRI MUDA (HIMU)</w:t>
      </w:r>
    </w:p>
    <w:p w14:paraId="4BB9D8B9" w14:textId="77777777" w:rsidR="00F26885" w:rsidRPr="007F263E" w:rsidRDefault="00F26885" w:rsidP="00F26885">
      <w:pPr>
        <w:spacing w:before="100" w:beforeAutospacing="1" w:after="100" w:afterAutospacing="1" w:line="240" w:lineRule="auto"/>
        <w:jc w:val="center"/>
        <w:rPr>
          <w:rFonts w:eastAsia="Times New Roman" w:cstheme="minorHAnsi"/>
          <w:b/>
          <w:bCs/>
          <w:sz w:val="40"/>
          <w:szCs w:val="40"/>
          <w:lang w:eastAsia="id-ID"/>
        </w:rPr>
      </w:pPr>
      <w:r w:rsidRPr="007F263E">
        <w:rPr>
          <w:rFonts w:eastAsia="Times New Roman" w:cstheme="minorHAnsi"/>
          <w:b/>
          <w:bCs/>
          <w:sz w:val="40"/>
          <w:szCs w:val="40"/>
          <w:lang w:eastAsia="id-ID"/>
        </w:rPr>
        <w:t>SERTIFIKAT BNSP</w:t>
      </w:r>
    </w:p>
    <w:p w14:paraId="33BC0B59" w14:textId="77777777" w:rsidR="00F26885" w:rsidRDefault="00F26885" w:rsidP="00F26885">
      <w:pPr>
        <w:tabs>
          <w:tab w:val="left" w:pos="3810"/>
        </w:tabs>
        <w:spacing w:before="100" w:beforeAutospacing="1" w:after="100" w:afterAutospacing="1" w:line="240" w:lineRule="auto"/>
        <w:rPr>
          <w:rFonts w:ascii="Tahoma" w:eastAsia="Times New Roman" w:hAnsi="Tahoma" w:cs="Tahoma"/>
          <w:b/>
          <w:bCs/>
          <w:sz w:val="24"/>
          <w:szCs w:val="24"/>
          <w:lang w:eastAsia="id-ID"/>
        </w:rPr>
      </w:pPr>
      <w:r w:rsidRPr="006C7649">
        <w:rPr>
          <w:rFonts w:ascii="Tahoma" w:eastAsia="Times New Roman" w:hAnsi="Tahoma" w:cs="Tahoma"/>
          <w:b/>
          <w:bCs/>
          <w:sz w:val="24"/>
          <w:szCs w:val="24"/>
          <w:lang w:eastAsia="id-ID"/>
        </w:rPr>
        <w:t> </w:t>
      </w:r>
      <w:r>
        <w:rPr>
          <w:rFonts w:ascii="Tahoma" w:eastAsia="Times New Roman" w:hAnsi="Tahoma" w:cs="Tahoma"/>
          <w:b/>
          <w:bCs/>
          <w:sz w:val="24"/>
          <w:szCs w:val="24"/>
          <w:lang w:eastAsia="id-ID"/>
        </w:rPr>
        <w:tab/>
      </w:r>
    </w:p>
    <w:p w14:paraId="1FA23ED2" w14:textId="2704EBB4" w:rsidR="00F26885" w:rsidRDefault="00F26885" w:rsidP="00F26885">
      <w:pPr>
        <w:pStyle w:val="NoSpacing"/>
        <w:rPr>
          <w:b/>
          <w:bCs/>
          <w:sz w:val="24"/>
          <w:szCs w:val="24"/>
          <w:lang w:eastAsia="id-ID"/>
        </w:rPr>
      </w:pPr>
      <w:r w:rsidRPr="00F26885">
        <w:rPr>
          <w:b/>
          <w:bCs/>
          <w:sz w:val="24"/>
          <w:szCs w:val="24"/>
          <w:lang w:eastAsia="id-ID"/>
        </w:rPr>
        <w:t>JADWAL 202</w:t>
      </w:r>
      <w:r w:rsidR="00452DE9">
        <w:rPr>
          <w:b/>
          <w:bCs/>
          <w:sz w:val="24"/>
          <w:szCs w:val="24"/>
          <w:lang w:eastAsia="id-ID"/>
        </w:rPr>
        <w:t>6</w:t>
      </w:r>
    </w:p>
    <w:p w14:paraId="61B28992" w14:textId="3B7F2660" w:rsidR="00F26885" w:rsidRPr="00452DE9" w:rsidRDefault="00452DE9" w:rsidP="00F26885">
      <w:pPr>
        <w:pStyle w:val="NoSpacing"/>
        <w:numPr>
          <w:ilvl w:val="0"/>
          <w:numId w:val="9"/>
        </w:numPr>
        <w:rPr>
          <w:b/>
          <w:bCs/>
          <w:sz w:val="24"/>
          <w:szCs w:val="24"/>
          <w:lang w:eastAsia="id-ID"/>
        </w:rPr>
      </w:pPr>
      <w:r>
        <w:rPr>
          <w:sz w:val="20"/>
          <w:szCs w:val="20"/>
          <w:lang w:eastAsia="id-ID"/>
        </w:rPr>
        <w:t>27-30 Januari</w:t>
      </w:r>
    </w:p>
    <w:p w14:paraId="6FFFF2D4" w14:textId="760BF422" w:rsidR="00452DE9" w:rsidRPr="00452DE9" w:rsidRDefault="00452DE9" w:rsidP="00F26885">
      <w:pPr>
        <w:pStyle w:val="NoSpacing"/>
        <w:numPr>
          <w:ilvl w:val="0"/>
          <w:numId w:val="9"/>
        </w:numPr>
        <w:rPr>
          <w:b/>
          <w:bCs/>
          <w:sz w:val="24"/>
          <w:szCs w:val="24"/>
          <w:lang w:eastAsia="id-ID"/>
        </w:rPr>
      </w:pPr>
      <w:r>
        <w:rPr>
          <w:sz w:val="20"/>
          <w:szCs w:val="20"/>
          <w:lang w:eastAsia="id-ID"/>
        </w:rPr>
        <w:t>24-27 Februari</w:t>
      </w:r>
    </w:p>
    <w:p w14:paraId="2FE7F89B" w14:textId="56D5F455" w:rsidR="00452DE9" w:rsidRPr="00452DE9" w:rsidRDefault="00452DE9" w:rsidP="00F26885">
      <w:pPr>
        <w:pStyle w:val="NoSpacing"/>
        <w:numPr>
          <w:ilvl w:val="0"/>
          <w:numId w:val="9"/>
        </w:numPr>
        <w:rPr>
          <w:b/>
          <w:bCs/>
          <w:sz w:val="24"/>
          <w:szCs w:val="24"/>
          <w:lang w:eastAsia="id-ID"/>
        </w:rPr>
      </w:pPr>
      <w:r>
        <w:rPr>
          <w:sz w:val="20"/>
          <w:szCs w:val="20"/>
          <w:lang w:eastAsia="id-ID"/>
        </w:rPr>
        <w:t>24-27 Maret</w:t>
      </w:r>
    </w:p>
    <w:p w14:paraId="6EEF757A" w14:textId="1D917837" w:rsidR="00452DE9" w:rsidRPr="00452DE9" w:rsidRDefault="00452DE9" w:rsidP="00F26885">
      <w:pPr>
        <w:pStyle w:val="NoSpacing"/>
        <w:numPr>
          <w:ilvl w:val="0"/>
          <w:numId w:val="9"/>
        </w:numPr>
        <w:rPr>
          <w:b/>
          <w:bCs/>
          <w:sz w:val="24"/>
          <w:szCs w:val="24"/>
          <w:lang w:eastAsia="id-ID"/>
        </w:rPr>
      </w:pPr>
      <w:r>
        <w:rPr>
          <w:sz w:val="20"/>
          <w:szCs w:val="20"/>
          <w:lang w:eastAsia="id-ID"/>
        </w:rPr>
        <w:t>14-17 April</w:t>
      </w:r>
    </w:p>
    <w:p w14:paraId="36E10A8A" w14:textId="2F522246" w:rsidR="00452DE9" w:rsidRPr="00452DE9" w:rsidRDefault="00452DE9" w:rsidP="00F26885">
      <w:pPr>
        <w:pStyle w:val="NoSpacing"/>
        <w:numPr>
          <w:ilvl w:val="0"/>
          <w:numId w:val="9"/>
        </w:numPr>
        <w:rPr>
          <w:b/>
          <w:bCs/>
          <w:sz w:val="24"/>
          <w:szCs w:val="24"/>
          <w:lang w:eastAsia="id-ID"/>
        </w:rPr>
      </w:pPr>
      <w:r>
        <w:rPr>
          <w:sz w:val="20"/>
          <w:szCs w:val="20"/>
          <w:lang w:eastAsia="id-ID"/>
        </w:rPr>
        <w:t>19-22 Mei</w:t>
      </w:r>
    </w:p>
    <w:p w14:paraId="102CAB99" w14:textId="2302A4FF" w:rsidR="00452DE9" w:rsidRPr="00452DE9" w:rsidRDefault="00452DE9" w:rsidP="00F26885">
      <w:pPr>
        <w:pStyle w:val="NoSpacing"/>
        <w:numPr>
          <w:ilvl w:val="0"/>
          <w:numId w:val="9"/>
        </w:numPr>
        <w:rPr>
          <w:b/>
          <w:bCs/>
          <w:sz w:val="24"/>
          <w:szCs w:val="24"/>
          <w:lang w:eastAsia="id-ID"/>
        </w:rPr>
      </w:pPr>
      <w:r>
        <w:rPr>
          <w:sz w:val="20"/>
          <w:szCs w:val="20"/>
          <w:lang w:eastAsia="id-ID"/>
        </w:rPr>
        <w:t>23-26 Juni</w:t>
      </w:r>
    </w:p>
    <w:p w14:paraId="5910DD95" w14:textId="7C67E261" w:rsidR="00452DE9" w:rsidRPr="00452DE9" w:rsidRDefault="00452DE9" w:rsidP="00F26885">
      <w:pPr>
        <w:pStyle w:val="NoSpacing"/>
        <w:numPr>
          <w:ilvl w:val="0"/>
          <w:numId w:val="9"/>
        </w:numPr>
        <w:rPr>
          <w:b/>
          <w:bCs/>
          <w:sz w:val="24"/>
          <w:szCs w:val="24"/>
          <w:lang w:eastAsia="id-ID"/>
        </w:rPr>
      </w:pPr>
      <w:r>
        <w:rPr>
          <w:sz w:val="20"/>
          <w:szCs w:val="20"/>
          <w:lang w:eastAsia="id-ID"/>
        </w:rPr>
        <w:t>14-17 Juli</w:t>
      </w:r>
    </w:p>
    <w:p w14:paraId="086BD164" w14:textId="392A73C9" w:rsidR="00452DE9" w:rsidRPr="00452DE9" w:rsidRDefault="00452DE9" w:rsidP="00F26885">
      <w:pPr>
        <w:pStyle w:val="NoSpacing"/>
        <w:numPr>
          <w:ilvl w:val="0"/>
          <w:numId w:val="9"/>
        </w:numPr>
        <w:rPr>
          <w:b/>
          <w:bCs/>
          <w:sz w:val="24"/>
          <w:szCs w:val="24"/>
          <w:lang w:eastAsia="id-ID"/>
        </w:rPr>
      </w:pPr>
      <w:r>
        <w:rPr>
          <w:sz w:val="20"/>
          <w:szCs w:val="20"/>
          <w:lang w:eastAsia="id-ID"/>
        </w:rPr>
        <w:t>18-21 Agustus</w:t>
      </w:r>
    </w:p>
    <w:p w14:paraId="620E7E7F" w14:textId="72BECF22" w:rsidR="00452DE9" w:rsidRPr="00452DE9" w:rsidRDefault="00452DE9" w:rsidP="00F26885">
      <w:pPr>
        <w:pStyle w:val="NoSpacing"/>
        <w:numPr>
          <w:ilvl w:val="0"/>
          <w:numId w:val="9"/>
        </w:numPr>
        <w:rPr>
          <w:b/>
          <w:bCs/>
          <w:sz w:val="24"/>
          <w:szCs w:val="24"/>
          <w:lang w:eastAsia="id-ID"/>
        </w:rPr>
      </w:pPr>
      <w:r>
        <w:rPr>
          <w:sz w:val="20"/>
          <w:szCs w:val="20"/>
          <w:lang w:eastAsia="id-ID"/>
        </w:rPr>
        <w:t>22-25 September</w:t>
      </w:r>
    </w:p>
    <w:p w14:paraId="04564176" w14:textId="71BA81EE" w:rsidR="00452DE9" w:rsidRPr="00452DE9" w:rsidRDefault="00452DE9" w:rsidP="00F26885">
      <w:pPr>
        <w:pStyle w:val="NoSpacing"/>
        <w:numPr>
          <w:ilvl w:val="0"/>
          <w:numId w:val="9"/>
        </w:numPr>
        <w:rPr>
          <w:b/>
          <w:bCs/>
          <w:sz w:val="24"/>
          <w:szCs w:val="24"/>
          <w:lang w:eastAsia="id-ID"/>
        </w:rPr>
      </w:pPr>
      <w:r>
        <w:rPr>
          <w:sz w:val="20"/>
          <w:szCs w:val="20"/>
          <w:lang w:eastAsia="id-ID"/>
        </w:rPr>
        <w:t>13-16 Oktober</w:t>
      </w:r>
    </w:p>
    <w:p w14:paraId="6E5DD1B7" w14:textId="19F1E5FA" w:rsidR="00452DE9" w:rsidRPr="00452DE9" w:rsidRDefault="00452DE9" w:rsidP="00F26885">
      <w:pPr>
        <w:pStyle w:val="NoSpacing"/>
        <w:numPr>
          <w:ilvl w:val="0"/>
          <w:numId w:val="9"/>
        </w:numPr>
        <w:rPr>
          <w:b/>
          <w:bCs/>
          <w:sz w:val="24"/>
          <w:szCs w:val="24"/>
          <w:lang w:eastAsia="id-ID"/>
        </w:rPr>
      </w:pPr>
      <w:r>
        <w:rPr>
          <w:sz w:val="20"/>
          <w:szCs w:val="20"/>
          <w:lang w:eastAsia="id-ID"/>
        </w:rPr>
        <w:t>13-16 November</w:t>
      </w:r>
    </w:p>
    <w:p w14:paraId="3FDE7505" w14:textId="154C1680" w:rsidR="00452DE9" w:rsidRPr="00F26885" w:rsidRDefault="00452DE9" w:rsidP="00F26885">
      <w:pPr>
        <w:pStyle w:val="NoSpacing"/>
        <w:numPr>
          <w:ilvl w:val="0"/>
          <w:numId w:val="9"/>
        </w:numPr>
        <w:rPr>
          <w:b/>
          <w:bCs/>
          <w:sz w:val="24"/>
          <w:szCs w:val="24"/>
          <w:lang w:eastAsia="id-ID"/>
        </w:rPr>
      </w:pPr>
      <w:r>
        <w:rPr>
          <w:sz w:val="20"/>
          <w:szCs w:val="20"/>
          <w:lang w:eastAsia="id-ID"/>
        </w:rPr>
        <w:t>15-18 Desember</w:t>
      </w:r>
    </w:p>
    <w:p w14:paraId="69A8A089" w14:textId="77777777" w:rsidR="00F26885" w:rsidRPr="00F26885" w:rsidRDefault="00F26885" w:rsidP="00F26885">
      <w:pPr>
        <w:pStyle w:val="NoSpacing"/>
        <w:ind w:left="720"/>
        <w:rPr>
          <w:b/>
          <w:bCs/>
          <w:sz w:val="24"/>
          <w:szCs w:val="24"/>
          <w:lang w:eastAsia="id-ID"/>
        </w:rPr>
      </w:pPr>
    </w:p>
    <w:p w14:paraId="2E50B669" w14:textId="77777777" w:rsidR="00F26885" w:rsidRPr="00F26885" w:rsidRDefault="00F26885" w:rsidP="00F26885">
      <w:pPr>
        <w:spacing w:before="100" w:beforeAutospacing="1" w:after="100" w:afterAutospacing="1" w:line="240" w:lineRule="auto"/>
        <w:outlineLvl w:val="1"/>
        <w:rPr>
          <w:rFonts w:eastAsia="Times New Roman" w:cstheme="minorHAnsi"/>
          <w:b/>
          <w:bCs/>
          <w:color w:val="000000" w:themeColor="text1"/>
          <w:sz w:val="36"/>
          <w:szCs w:val="36"/>
          <w:lang w:eastAsia="id-ID"/>
        </w:rPr>
      </w:pPr>
      <w:r w:rsidRPr="00F26885">
        <w:rPr>
          <w:rFonts w:eastAsia="Times New Roman" w:cstheme="minorHAnsi"/>
          <w:b/>
          <w:bCs/>
          <w:color w:val="000000" w:themeColor="text1"/>
          <w:sz w:val="24"/>
          <w:szCs w:val="24"/>
          <w:lang w:eastAsia="id-ID"/>
        </w:rPr>
        <w:t>LATAR BELAKANG TRAINING AHLI HIGIENE INDUSTRI MUDA</w:t>
      </w:r>
    </w:p>
    <w:p w14:paraId="6972B5DB"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Higiene Industri merupakan suatu bidang ilmu yang mempelajari, mengidentifikasi, mengevaluasi dan mengendalikan bahaya yang timbul ditempat kerja yang dapat berdampak terhadap kesehatan. Perkembang ilmu pengetahuan dan tekonologi dibidang industrial hygiene sangat pesat, hal ini disebabkan oleh tingginya tuntutan terhadap perlindungan kesehatan terhadap pekerja. Pekerja merupakan asset perusahaan yang paling berharga dan oleh karenanya kesehatan mereka harus dilindungi agar produktifitas perusahaan dapat terus ditingkatkan. Tanpa pengetahuan yang baik tentang industrial hygiene ditempat kerja maka akan sulit untuk melindungi pekerja dari paparan bahaya ditempat kerja</w:t>
      </w:r>
      <w:r w:rsidRPr="00F26885">
        <w:rPr>
          <w:rFonts w:eastAsia="Times New Roman" w:cstheme="minorHAnsi"/>
          <w:color w:val="000000"/>
          <w:sz w:val="24"/>
          <w:szCs w:val="24"/>
          <w:lang w:eastAsia="id-ID"/>
        </w:rPr>
        <w:t>.</w:t>
      </w:r>
    </w:p>
    <w:p w14:paraId="70B778FC"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sz w:val="24"/>
          <w:szCs w:val="24"/>
          <w:lang w:eastAsia="id-ID"/>
        </w:rPr>
        <w:t> </w:t>
      </w:r>
    </w:p>
    <w:p w14:paraId="49A94100" w14:textId="77777777" w:rsidR="00F26885" w:rsidRPr="00F26885" w:rsidRDefault="00F26885" w:rsidP="00F26885">
      <w:pPr>
        <w:spacing w:before="100" w:beforeAutospacing="1" w:after="100" w:afterAutospacing="1" w:line="240" w:lineRule="auto"/>
        <w:outlineLvl w:val="1"/>
        <w:rPr>
          <w:rFonts w:eastAsia="Times New Roman" w:cstheme="minorHAnsi"/>
          <w:b/>
          <w:bCs/>
          <w:color w:val="000000" w:themeColor="text1"/>
          <w:sz w:val="36"/>
          <w:szCs w:val="36"/>
          <w:lang w:eastAsia="id-ID"/>
        </w:rPr>
      </w:pPr>
      <w:r w:rsidRPr="00F26885">
        <w:rPr>
          <w:rFonts w:eastAsia="Times New Roman" w:cstheme="minorHAnsi"/>
          <w:b/>
          <w:bCs/>
          <w:color w:val="000000" w:themeColor="text1"/>
          <w:sz w:val="24"/>
          <w:szCs w:val="24"/>
          <w:lang w:eastAsia="id-ID"/>
        </w:rPr>
        <w:t>SASARAN DAN MANFAAT TRAINING AHLI HIGIENE INDUSTRI MUDA</w:t>
      </w:r>
    </w:p>
    <w:p w14:paraId="07D47FDE" w14:textId="125EF3B2" w:rsidR="00F26885" w:rsidRPr="00F26885" w:rsidRDefault="00F26885" w:rsidP="00F26885">
      <w:pPr>
        <w:numPr>
          <w:ilvl w:val="0"/>
          <w:numId w:val="5"/>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Peserta diharapkan akan memiliki pengetahuan dan kemampuan untuk memahami dan menerapkan konsep industrial hygiene, peraturan atau standar yang berkaitan dengan industrial hygiene perusahaan.</w:t>
      </w:r>
    </w:p>
    <w:p w14:paraId="7E3A1AD2" w14:textId="77777777" w:rsidR="00F26885" w:rsidRPr="00F26885" w:rsidRDefault="00F26885" w:rsidP="00F26885">
      <w:pPr>
        <w:numPr>
          <w:ilvl w:val="0"/>
          <w:numId w:val="5"/>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Peserta mampu melakukan analisis bahaya dan risiko kesehatan pada pekerja.</w:t>
      </w:r>
    </w:p>
    <w:p w14:paraId="1623ECD1" w14:textId="77777777" w:rsidR="00F26885" w:rsidRPr="00F26885" w:rsidRDefault="00F26885" w:rsidP="00F26885">
      <w:pPr>
        <w:numPr>
          <w:ilvl w:val="0"/>
          <w:numId w:val="5"/>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Peserta mampu mengembangkan program pengendalian dan perbaikan industrial hygiene di perusahaan.</w:t>
      </w:r>
    </w:p>
    <w:p w14:paraId="7B40D195" w14:textId="77777777" w:rsidR="00F26885" w:rsidRPr="00F26885" w:rsidRDefault="00F26885" w:rsidP="00F26885">
      <w:pPr>
        <w:numPr>
          <w:ilvl w:val="0"/>
          <w:numId w:val="5"/>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Peserta mampu membuat program higiene industri</w:t>
      </w:r>
    </w:p>
    <w:p w14:paraId="00B54229" w14:textId="77777777" w:rsidR="00F26885" w:rsidRPr="00F26885" w:rsidRDefault="00F26885" w:rsidP="00F26885">
      <w:pPr>
        <w:numPr>
          <w:ilvl w:val="0"/>
          <w:numId w:val="5"/>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Peserta mampu membuat program promosi kesehatan kerja</w:t>
      </w:r>
    </w:p>
    <w:p w14:paraId="438571EA"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p>
    <w:p w14:paraId="44B7CA47" w14:textId="77777777" w:rsidR="00F26885" w:rsidRPr="00F26885" w:rsidRDefault="00F26885" w:rsidP="00F26885">
      <w:pPr>
        <w:spacing w:before="100" w:beforeAutospacing="1" w:after="100" w:afterAutospacing="1" w:line="240" w:lineRule="auto"/>
        <w:outlineLvl w:val="1"/>
        <w:rPr>
          <w:rFonts w:eastAsia="Times New Roman" w:cstheme="minorHAnsi"/>
          <w:b/>
          <w:bCs/>
          <w:color w:val="000000" w:themeColor="text1"/>
          <w:sz w:val="24"/>
          <w:szCs w:val="24"/>
          <w:lang w:eastAsia="id-ID"/>
        </w:rPr>
      </w:pPr>
    </w:p>
    <w:p w14:paraId="59D7E627" w14:textId="77777777" w:rsidR="00F26885" w:rsidRPr="00F26885" w:rsidRDefault="00F26885" w:rsidP="00F26885">
      <w:pPr>
        <w:spacing w:before="100" w:beforeAutospacing="1" w:after="100" w:afterAutospacing="1" w:line="240" w:lineRule="auto"/>
        <w:outlineLvl w:val="1"/>
        <w:rPr>
          <w:rFonts w:eastAsia="Times New Roman" w:cstheme="minorHAnsi"/>
          <w:b/>
          <w:bCs/>
          <w:sz w:val="36"/>
          <w:szCs w:val="36"/>
          <w:lang w:eastAsia="id-ID"/>
        </w:rPr>
      </w:pPr>
      <w:r w:rsidRPr="00F26885">
        <w:rPr>
          <w:rFonts w:eastAsia="Times New Roman" w:cstheme="minorHAnsi"/>
          <w:b/>
          <w:bCs/>
          <w:color w:val="000000" w:themeColor="text1"/>
          <w:sz w:val="24"/>
          <w:szCs w:val="24"/>
          <w:lang w:eastAsia="id-ID"/>
        </w:rPr>
        <w:lastRenderedPageBreak/>
        <w:t>PERSYARATAN PESERTA TRAINING AHLI HIGIENE INDUSTRI MUDA</w:t>
      </w:r>
    </w:p>
    <w:p w14:paraId="4AA53BBC"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1. Pendidikan dan Pengalaman Kerja.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1"/>
        <w:gridCol w:w="4388"/>
        <w:gridCol w:w="3551"/>
      </w:tblGrid>
      <w:tr w:rsidR="00F26885" w:rsidRPr="00F26885" w14:paraId="456E6A4C" w14:textId="77777777" w:rsidTr="00675737">
        <w:trPr>
          <w:tblCellSpacing w:w="0" w:type="dxa"/>
        </w:trPr>
        <w:tc>
          <w:tcPr>
            <w:tcW w:w="1125" w:type="dxa"/>
            <w:tcBorders>
              <w:top w:val="outset" w:sz="6" w:space="0" w:color="auto"/>
              <w:left w:val="outset" w:sz="6" w:space="0" w:color="auto"/>
              <w:bottom w:val="outset" w:sz="6" w:space="0" w:color="auto"/>
              <w:right w:val="outset" w:sz="6" w:space="0" w:color="auto"/>
            </w:tcBorders>
            <w:hideMark/>
          </w:tcPr>
          <w:p w14:paraId="3FF185C5"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b/>
                <w:bCs/>
                <w:color w:val="000000"/>
                <w:sz w:val="20"/>
                <w:szCs w:val="20"/>
                <w:lang w:eastAsia="id-ID"/>
              </w:rPr>
              <w:t>No</w:t>
            </w:r>
          </w:p>
        </w:tc>
        <w:tc>
          <w:tcPr>
            <w:tcW w:w="4620" w:type="dxa"/>
            <w:tcBorders>
              <w:top w:val="outset" w:sz="6" w:space="0" w:color="auto"/>
              <w:left w:val="outset" w:sz="6" w:space="0" w:color="auto"/>
              <w:bottom w:val="outset" w:sz="6" w:space="0" w:color="auto"/>
              <w:right w:val="outset" w:sz="6" w:space="0" w:color="auto"/>
            </w:tcBorders>
            <w:hideMark/>
          </w:tcPr>
          <w:p w14:paraId="2FA5B4AD"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b/>
                <w:bCs/>
                <w:color w:val="000000"/>
                <w:sz w:val="20"/>
                <w:szCs w:val="20"/>
                <w:lang w:eastAsia="id-ID"/>
              </w:rPr>
              <w:t>Pendidikan</w:t>
            </w:r>
          </w:p>
        </w:tc>
        <w:tc>
          <w:tcPr>
            <w:tcW w:w="3720" w:type="dxa"/>
            <w:tcBorders>
              <w:top w:val="outset" w:sz="6" w:space="0" w:color="auto"/>
              <w:left w:val="outset" w:sz="6" w:space="0" w:color="auto"/>
              <w:bottom w:val="outset" w:sz="6" w:space="0" w:color="auto"/>
              <w:right w:val="outset" w:sz="6" w:space="0" w:color="auto"/>
            </w:tcBorders>
            <w:hideMark/>
          </w:tcPr>
          <w:p w14:paraId="03113016"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b/>
                <w:bCs/>
                <w:color w:val="000000"/>
                <w:sz w:val="20"/>
                <w:szCs w:val="20"/>
                <w:lang w:eastAsia="id-ID"/>
              </w:rPr>
              <w:t>Pengalaman Kerja</w:t>
            </w:r>
          </w:p>
        </w:tc>
      </w:tr>
      <w:tr w:rsidR="00F26885" w:rsidRPr="00F26885" w14:paraId="1E6D87A4" w14:textId="77777777" w:rsidTr="00675737">
        <w:trPr>
          <w:tblCellSpacing w:w="0" w:type="dxa"/>
        </w:trPr>
        <w:tc>
          <w:tcPr>
            <w:tcW w:w="1125" w:type="dxa"/>
            <w:tcBorders>
              <w:top w:val="outset" w:sz="6" w:space="0" w:color="auto"/>
              <w:left w:val="outset" w:sz="6" w:space="0" w:color="auto"/>
              <w:bottom w:val="outset" w:sz="6" w:space="0" w:color="auto"/>
              <w:right w:val="outset" w:sz="6" w:space="0" w:color="auto"/>
            </w:tcBorders>
            <w:hideMark/>
          </w:tcPr>
          <w:p w14:paraId="37F0C931"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1</w:t>
            </w:r>
          </w:p>
        </w:tc>
        <w:tc>
          <w:tcPr>
            <w:tcW w:w="4620" w:type="dxa"/>
            <w:tcBorders>
              <w:top w:val="outset" w:sz="6" w:space="0" w:color="auto"/>
              <w:left w:val="outset" w:sz="6" w:space="0" w:color="auto"/>
              <w:bottom w:val="outset" w:sz="6" w:space="0" w:color="auto"/>
              <w:right w:val="outset" w:sz="6" w:space="0" w:color="auto"/>
            </w:tcBorders>
            <w:hideMark/>
          </w:tcPr>
          <w:p w14:paraId="2B6336A4"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Sarjana K3 (S1)</w:t>
            </w:r>
          </w:p>
        </w:tc>
        <w:tc>
          <w:tcPr>
            <w:tcW w:w="3720" w:type="dxa"/>
            <w:tcBorders>
              <w:top w:val="outset" w:sz="6" w:space="0" w:color="auto"/>
              <w:left w:val="outset" w:sz="6" w:space="0" w:color="auto"/>
              <w:bottom w:val="outset" w:sz="6" w:space="0" w:color="auto"/>
              <w:right w:val="outset" w:sz="6" w:space="0" w:color="auto"/>
            </w:tcBorders>
            <w:hideMark/>
          </w:tcPr>
          <w:p w14:paraId="18340341"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w:t>
            </w:r>
          </w:p>
        </w:tc>
      </w:tr>
      <w:tr w:rsidR="00F26885" w:rsidRPr="00F26885" w14:paraId="181F7E36" w14:textId="77777777" w:rsidTr="00675737">
        <w:trPr>
          <w:tblCellSpacing w:w="0" w:type="dxa"/>
        </w:trPr>
        <w:tc>
          <w:tcPr>
            <w:tcW w:w="1125" w:type="dxa"/>
            <w:tcBorders>
              <w:top w:val="outset" w:sz="6" w:space="0" w:color="auto"/>
              <w:left w:val="outset" w:sz="6" w:space="0" w:color="auto"/>
              <w:bottom w:val="outset" w:sz="6" w:space="0" w:color="auto"/>
              <w:right w:val="outset" w:sz="6" w:space="0" w:color="auto"/>
            </w:tcBorders>
            <w:hideMark/>
          </w:tcPr>
          <w:p w14:paraId="6AF96CCD"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2</w:t>
            </w:r>
          </w:p>
        </w:tc>
        <w:tc>
          <w:tcPr>
            <w:tcW w:w="4620" w:type="dxa"/>
            <w:tcBorders>
              <w:top w:val="outset" w:sz="6" w:space="0" w:color="auto"/>
              <w:left w:val="outset" w:sz="6" w:space="0" w:color="auto"/>
              <w:bottom w:val="outset" w:sz="6" w:space="0" w:color="auto"/>
              <w:right w:val="outset" w:sz="6" w:space="0" w:color="auto"/>
            </w:tcBorders>
            <w:hideMark/>
          </w:tcPr>
          <w:p w14:paraId="7DCFE696"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S 1 – Teknik (non K3)</w:t>
            </w:r>
          </w:p>
        </w:tc>
        <w:tc>
          <w:tcPr>
            <w:tcW w:w="3720" w:type="dxa"/>
            <w:tcBorders>
              <w:top w:val="outset" w:sz="6" w:space="0" w:color="auto"/>
              <w:left w:val="outset" w:sz="6" w:space="0" w:color="auto"/>
              <w:bottom w:val="outset" w:sz="6" w:space="0" w:color="auto"/>
              <w:right w:val="outset" w:sz="6" w:space="0" w:color="auto"/>
            </w:tcBorders>
            <w:hideMark/>
          </w:tcPr>
          <w:p w14:paraId="2BCDFAE9"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6 Bulan dibidang K3</w:t>
            </w:r>
          </w:p>
        </w:tc>
      </w:tr>
      <w:tr w:rsidR="00F26885" w:rsidRPr="00F26885" w14:paraId="51997A60" w14:textId="77777777" w:rsidTr="00675737">
        <w:trPr>
          <w:tblCellSpacing w:w="0" w:type="dxa"/>
        </w:trPr>
        <w:tc>
          <w:tcPr>
            <w:tcW w:w="1125" w:type="dxa"/>
            <w:tcBorders>
              <w:top w:val="outset" w:sz="6" w:space="0" w:color="auto"/>
              <w:left w:val="outset" w:sz="6" w:space="0" w:color="auto"/>
              <w:bottom w:val="outset" w:sz="6" w:space="0" w:color="auto"/>
              <w:right w:val="outset" w:sz="6" w:space="0" w:color="auto"/>
            </w:tcBorders>
            <w:hideMark/>
          </w:tcPr>
          <w:p w14:paraId="0B398EA0"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3</w:t>
            </w:r>
          </w:p>
        </w:tc>
        <w:tc>
          <w:tcPr>
            <w:tcW w:w="4620" w:type="dxa"/>
            <w:tcBorders>
              <w:top w:val="outset" w:sz="6" w:space="0" w:color="auto"/>
              <w:left w:val="outset" w:sz="6" w:space="0" w:color="auto"/>
              <w:bottom w:val="outset" w:sz="6" w:space="0" w:color="auto"/>
              <w:right w:val="outset" w:sz="6" w:space="0" w:color="auto"/>
            </w:tcBorders>
            <w:hideMark/>
          </w:tcPr>
          <w:p w14:paraId="3A213BA9"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S1 – Non Teknik + non K3</w:t>
            </w:r>
          </w:p>
        </w:tc>
        <w:tc>
          <w:tcPr>
            <w:tcW w:w="3720" w:type="dxa"/>
            <w:tcBorders>
              <w:top w:val="outset" w:sz="6" w:space="0" w:color="auto"/>
              <w:left w:val="outset" w:sz="6" w:space="0" w:color="auto"/>
              <w:bottom w:val="outset" w:sz="6" w:space="0" w:color="auto"/>
              <w:right w:val="outset" w:sz="6" w:space="0" w:color="auto"/>
            </w:tcBorders>
            <w:hideMark/>
          </w:tcPr>
          <w:p w14:paraId="27FA8A54"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1 Tahun dibidang K3</w:t>
            </w:r>
          </w:p>
        </w:tc>
      </w:tr>
      <w:tr w:rsidR="00F26885" w:rsidRPr="00F26885" w14:paraId="406A31EA" w14:textId="77777777" w:rsidTr="00675737">
        <w:trPr>
          <w:tblCellSpacing w:w="0" w:type="dxa"/>
        </w:trPr>
        <w:tc>
          <w:tcPr>
            <w:tcW w:w="1125" w:type="dxa"/>
            <w:tcBorders>
              <w:top w:val="outset" w:sz="6" w:space="0" w:color="auto"/>
              <w:left w:val="outset" w:sz="6" w:space="0" w:color="auto"/>
              <w:bottom w:val="outset" w:sz="6" w:space="0" w:color="auto"/>
              <w:right w:val="outset" w:sz="6" w:space="0" w:color="auto"/>
            </w:tcBorders>
            <w:hideMark/>
          </w:tcPr>
          <w:p w14:paraId="07F8A81E"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4</w:t>
            </w:r>
          </w:p>
        </w:tc>
        <w:tc>
          <w:tcPr>
            <w:tcW w:w="4620" w:type="dxa"/>
            <w:tcBorders>
              <w:top w:val="outset" w:sz="6" w:space="0" w:color="auto"/>
              <w:left w:val="outset" w:sz="6" w:space="0" w:color="auto"/>
              <w:bottom w:val="outset" w:sz="6" w:space="0" w:color="auto"/>
              <w:right w:val="outset" w:sz="6" w:space="0" w:color="auto"/>
            </w:tcBorders>
            <w:hideMark/>
          </w:tcPr>
          <w:p w14:paraId="6956484F"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D3 Teknik</w:t>
            </w:r>
          </w:p>
        </w:tc>
        <w:tc>
          <w:tcPr>
            <w:tcW w:w="3720" w:type="dxa"/>
            <w:tcBorders>
              <w:top w:val="outset" w:sz="6" w:space="0" w:color="auto"/>
              <w:left w:val="outset" w:sz="6" w:space="0" w:color="auto"/>
              <w:bottom w:val="outset" w:sz="6" w:space="0" w:color="auto"/>
              <w:right w:val="outset" w:sz="6" w:space="0" w:color="auto"/>
            </w:tcBorders>
            <w:hideMark/>
          </w:tcPr>
          <w:p w14:paraId="2E20EE7E"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1.5 Tahun dibidang K3</w:t>
            </w:r>
          </w:p>
        </w:tc>
      </w:tr>
      <w:tr w:rsidR="00F26885" w:rsidRPr="00F26885" w14:paraId="45A05859" w14:textId="77777777" w:rsidTr="00675737">
        <w:trPr>
          <w:tblCellSpacing w:w="0" w:type="dxa"/>
        </w:trPr>
        <w:tc>
          <w:tcPr>
            <w:tcW w:w="1125" w:type="dxa"/>
            <w:tcBorders>
              <w:top w:val="outset" w:sz="6" w:space="0" w:color="auto"/>
              <w:left w:val="outset" w:sz="6" w:space="0" w:color="auto"/>
              <w:bottom w:val="outset" w:sz="6" w:space="0" w:color="auto"/>
              <w:right w:val="outset" w:sz="6" w:space="0" w:color="auto"/>
            </w:tcBorders>
            <w:hideMark/>
          </w:tcPr>
          <w:p w14:paraId="4509A531"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5</w:t>
            </w:r>
          </w:p>
        </w:tc>
        <w:tc>
          <w:tcPr>
            <w:tcW w:w="4620" w:type="dxa"/>
            <w:tcBorders>
              <w:top w:val="outset" w:sz="6" w:space="0" w:color="auto"/>
              <w:left w:val="outset" w:sz="6" w:space="0" w:color="auto"/>
              <w:bottom w:val="outset" w:sz="6" w:space="0" w:color="auto"/>
              <w:right w:val="outset" w:sz="6" w:space="0" w:color="auto"/>
            </w:tcBorders>
            <w:hideMark/>
          </w:tcPr>
          <w:p w14:paraId="1E1311B5"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D3 non Teknik</w:t>
            </w:r>
          </w:p>
        </w:tc>
        <w:tc>
          <w:tcPr>
            <w:tcW w:w="3720" w:type="dxa"/>
            <w:tcBorders>
              <w:top w:val="outset" w:sz="6" w:space="0" w:color="auto"/>
              <w:left w:val="outset" w:sz="6" w:space="0" w:color="auto"/>
              <w:bottom w:val="outset" w:sz="6" w:space="0" w:color="auto"/>
              <w:right w:val="outset" w:sz="6" w:space="0" w:color="auto"/>
            </w:tcBorders>
            <w:hideMark/>
          </w:tcPr>
          <w:p w14:paraId="5C9B1C7A"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2 Tahun dibidang K3</w:t>
            </w:r>
          </w:p>
        </w:tc>
      </w:tr>
      <w:tr w:rsidR="00F26885" w:rsidRPr="00F26885" w14:paraId="2EB9075B" w14:textId="77777777" w:rsidTr="00675737">
        <w:trPr>
          <w:tblCellSpacing w:w="0" w:type="dxa"/>
        </w:trPr>
        <w:tc>
          <w:tcPr>
            <w:tcW w:w="1125" w:type="dxa"/>
            <w:tcBorders>
              <w:top w:val="outset" w:sz="6" w:space="0" w:color="auto"/>
              <w:left w:val="outset" w:sz="6" w:space="0" w:color="auto"/>
              <w:bottom w:val="outset" w:sz="6" w:space="0" w:color="auto"/>
              <w:right w:val="outset" w:sz="6" w:space="0" w:color="auto"/>
            </w:tcBorders>
            <w:hideMark/>
          </w:tcPr>
          <w:p w14:paraId="336A3AFB"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6</w:t>
            </w:r>
          </w:p>
        </w:tc>
        <w:tc>
          <w:tcPr>
            <w:tcW w:w="4620" w:type="dxa"/>
            <w:tcBorders>
              <w:top w:val="outset" w:sz="6" w:space="0" w:color="auto"/>
              <w:left w:val="outset" w:sz="6" w:space="0" w:color="auto"/>
              <w:bottom w:val="outset" w:sz="6" w:space="0" w:color="auto"/>
              <w:right w:val="outset" w:sz="6" w:space="0" w:color="auto"/>
            </w:tcBorders>
            <w:hideMark/>
          </w:tcPr>
          <w:p w14:paraId="0D657133"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SLTA/SMK</w:t>
            </w:r>
          </w:p>
        </w:tc>
        <w:tc>
          <w:tcPr>
            <w:tcW w:w="3720" w:type="dxa"/>
            <w:tcBorders>
              <w:top w:val="outset" w:sz="6" w:space="0" w:color="auto"/>
              <w:left w:val="outset" w:sz="6" w:space="0" w:color="auto"/>
              <w:bottom w:val="outset" w:sz="6" w:space="0" w:color="auto"/>
              <w:right w:val="outset" w:sz="6" w:space="0" w:color="auto"/>
            </w:tcBorders>
            <w:hideMark/>
          </w:tcPr>
          <w:p w14:paraId="07B465FB" w14:textId="77777777" w:rsidR="00F26885" w:rsidRPr="00F26885" w:rsidRDefault="00F26885" w:rsidP="00675737">
            <w:pPr>
              <w:spacing w:after="0"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5 Tahun dibidang K3</w:t>
            </w:r>
          </w:p>
        </w:tc>
      </w:tr>
    </w:tbl>
    <w:p w14:paraId="0B5BF83E"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2. Foto copy Ijasah terakhir</w:t>
      </w:r>
    </w:p>
    <w:p w14:paraId="624F0F41"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3. Foto copy KTP / Paspor / Kitas</w:t>
      </w:r>
    </w:p>
    <w:p w14:paraId="0E091B51"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4. Surat Rekomendasi dari Pimpinan / Atasan Langsung / Rekanan Kerja (bila ada)</w:t>
      </w:r>
    </w:p>
    <w:p w14:paraId="0E6998B8"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5. CV atau Surat Keterangan Pengalaman kerja</w:t>
      </w:r>
    </w:p>
    <w:p w14:paraId="0414775B"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sz w:val="24"/>
          <w:szCs w:val="24"/>
          <w:lang w:eastAsia="id-ID"/>
        </w:rPr>
        <w:t> </w:t>
      </w:r>
    </w:p>
    <w:p w14:paraId="20338D7E" w14:textId="77777777" w:rsidR="00F26885" w:rsidRPr="00F26885" w:rsidRDefault="00F26885" w:rsidP="00F26885">
      <w:pPr>
        <w:spacing w:before="100" w:beforeAutospacing="1" w:after="100" w:afterAutospacing="1" w:line="240" w:lineRule="auto"/>
        <w:outlineLvl w:val="1"/>
        <w:rPr>
          <w:rFonts w:eastAsia="Times New Roman" w:cstheme="minorHAnsi"/>
          <w:b/>
          <w:bCs/>
          <w:sz w:val="36"/>
          <w:szCs w:val="36"/>
          <w:lang w:eastAsia="id-ID"/>
        </w:rPr>
      </w:pPr>
      <w:r w:rsidRPr="00F26885">
        <w:rPr>
          <w:rFonts w:eastAsia="Times New Roman" w:cstheme="minorHAnsi"/>
          <w:b/>
          <w:bCs/>
          <w:color w:val="000000"/>
          <w:sz w:val="36"/>
          <w:szCs w:val="36"/>
          <w:lang w:eastAsia="id-ID"/>
        </w:rPr>
        <w:t> </w:t>
      </w:r>
      <w:r w:rsidRPr="00F26885">
        <w:rPr>
          <w:rFonts w:eastAsia="Times New Roman" w:cstheme="minorHAnsi"/>
          <w:b/>
          <w:bCs/>
          <w:sz w:val="24"/>
          <w:szCs w:val="24"/>
          <w:lang w:eastAsia="id-ID"/>
        </w:rPr>
        <w:t>FASILITAS TRAINING AHLI HIGIENE INDUSTRI MUDA</w:t>
      </w:r>
    </w:p>
    <w:p w14:paraId="74C7CD6C" w14:textId="77777777" w:rsidR="00F26885" w:rsidRPr="00F26885" w:rsidRDefault="00F26885" w:rsidP="00F26885">
      <w:pPr>
        <w:numPr>
          <w:ilvl w:val="0"/>
          <w:numId w:val="6"/>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Soft Copy Materi Training</w:t>
      </w:r>
    </w:p>
    <w:p w14:paraId="3020A059" w14:textId="77777777" w:rsidR="00F26885" w:rsidRPr="00F26885" w:rsidRDefault="00F26885" w:rsidP="00F26885">
      <w:pPr>
        <w:numPr>
          <w:ilvl w:val="0"/>
          <w:numId w:val="6"/>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Sertifikat Kompetensi HIMU dari BNSP</w:t>
      </w:r>
    </w:p>
    <w:p w14:paraId="6EB43066" w14:textId="77777777" w:rsidR="00F26885" w:rsidRPr="00F26885" w:rsidRDefault="00F26885" w:rsidP="00F26885">
      <w:pPr>
        <w:numPr>
          <w:ilvl w:val="0"/>
          <w:numId w:val="6"/>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ID Card HIMU dari BNSP</w:t>
      </w:r>
    </w:p>
    <w:p w14:paraId="11B1B07E" w14:textId="77777777" w:rsidR="00F26885" w:rsidRPr="00F26885" w:rsidRDefault="00F26885" w:rsidP="00F26885">
      <w:pPr>
        <w:numPr>
          <w:ilvl w:val="0"/>
          <w:numId w:val="6"/>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Sertifikat Training (penyelenggara)</w:t>
      </w:r>
    </w:p>
    <w:p w14:paraId="68CC99ED" w14:textId="77777777" w:rsidR="00F26885" w:rsidRPr="00F26885" w:rsidRDefault="00F26885" w:rsidP="00F26885">
      <w:pPr>
        <w:numPr>
          <w:ilvl w:val="0"/>
          <w:numId w:val="6"/>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Gimmick</w:t>
      </w:r>
    </w:p>
    <w:p w14:paraId="0C3A163B" w14:textId="77777777" w:rsidR="00F26885" w:rsidRPr="00F26885" w:rsidRDefault="00F26885" w:rsidP="00F26885">
      <w:pPr>
        <w:numPr>
          <w:ilvl w:val="0"/>
          <w:numId w:val="6"/>
        </w:num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color w:val="000000"/>
          <w:sz w:val="20"/>
          <w:szCs w:val="20"/>
          <w:lang w:eastAsia="id-ID"/>
        </w:rPr>
        <w:t>2x coffee break (untuk offline)</w:t>
      </w:r>
    </w:p>
    <w:p w14:paraId="2B7395F3" w14:textId="77777777" w:rsidR="00F26885" w:rsidRPr="00F26885" w:rsidRDefault="00F26885" w:rsidP="00F26885">
      <w:pPr>
        <w:spacing w:before="100" w:beforeAutospacing="1" w:after="100" w:afterAutospacing="1" w:line="240" w:lineRule="auto"/>
        <w:ind w:left="720"/>
        <w:rPr>
          <w:rFonts w:eastAsia="Times New Roman" w:cstheme="minorHAnsi"/>
          <w:sz w:val="24"/>
          <w:szCs w:val="24"/>
          <w:lang w:eastAsia="id-ID"/>
        </w:rPr>
      </w:pPr>
    </w:p>
    <w:p w14:paraId="0C4C4DD1" w14:textId="77777777" w:rsidR="00F26885" w:rsidRPr="00F26885" w:rsidRDefault="00F26885" w:rsidP="00F26885">
      <w:pPr>
        <w:spacing w:before="100" w:beforeAutospacing="1" w:after="100" w:afterAutospacing="1" w:line="240" w:lineRule="auto"/>
        <w:rPr>
          <w:rFonts w:eastAsia="Times New Roman" w:cstheme="minorHAnsi"/>
          <w:sz w:val="24"/>
          <w:szCs w:val="24"/>
          <w:lang w:eastAsia="id-ID"/>
        </w:rPr>
      </w:pPr>
      <w:r w:rsidRPr="00F26885">
        <w:rPr>
          <w:rFonts w:eastAsia="Times New Roman" w:cstheme="minorHAnsi"/>
          <w:sz w:val="24"/>
          <w:szCs w:val="24"/>
          <w:lang w:eastAsia="id-ID"/>
        </w:rPr>
        <w:t> </w:t>
      </w:r>
      <w:r w:rsidRPr="00F26885">
        <w:rPr>
          <w:rFonts w:eastAsia="Times New Roman" w:cstheme="minorHAnsi"/>
          <w:b/>
          <w:bCs/>
          <w:sz w:val="24"/>
          <w:szCs w:val="24"/>
          <w:lang w:eastAsia="id-ID"/>
        </w:rPr>
        <w:t>DURASI TRAINING AHLI HIGIENE INDUSTRI MUDA</w:t>
      </w:r>
    </w:p>
    <w:p w14:paraId="665209CA" w14:textId="77777777" w:rsidR="00F26885" w:rsidRPr="00F26885" w:rsidRDefault="00F26885" w:rsidP="00F26885">
      <w:pPr>
        <w:pStyle w:val="ListParagraph"/>
        <w:numPr>
          <w:ilvl w:val="0"/>
          <w:numId w:val="7"/>
        </w:numPr>
        <w:spacing w:before="100" w:beforeAutospacing="1" w:after="100" w:afterAutospacing="1" w:line="240" w:lineRule="auto"/>
        <w:rPr>
          <w:rFonts w:eastAsia="Times New Roman" w:cstheme="minorHAnsi"/>
          <w:sz w:val="20"/>
          <w:szCs w:val="20"/>
          <w:lang w:eastAsia="id-ID"/>
        </w:rPr>
      </w:pPr>
      <w:r w:rsidRPr="00F26885">
        <w:rPr>
          <w:rFonts w:eastAsia="Times New Roman" w:cstheme="minorHAnsi"/>
          <w:color w:val="000000"/>
          <w:sz w:val="20"/>
          <w:szCs w:val="20"/>
          <w:lang w:eastAsia="id-ID"/>
        </w:rPr>
        <w:t>3 hari + 1 hari ujian</w:t>
      </w:r>
    </w:p>
    <w:p w14:paraId="3D9EA8F6" w14:textId="77777777" w:rsidR="00F26885" w:rsidRPr="00F26885" w:rsidRDefault="00F26885" w:rsidP="00F26885">
      <w:pPr>
        <w:spacing w:before="100" w:beforeAutospacing="1" w:after="100" w:afterAutospacing="1" w:line="240" w:lineRule="auto"/>
        <w:rPr>
          <w:rFonts w:eastAsia="Times New Roman" w:cstheme="minorHAnsi"/>
          <w:sz w:val="20"/>
          <w:szCs w:val="20"/>
          <w:lang w:eastAsia="id-ID"/>
        </w:rPr>
      </w:pPr>
    </w:p>
    <w:p w14:paraId="4E8C4C22" w14:textId="77777777" w:rsidR="00F26885" w:rsidRPr="00F26885" w:rsidRDefault="00F26885" w:rsidP="00F26885">
      <w:pPr>
        <w:spacing w:before="100" w:beforeAutospacing="1" w:after="100" w:afterAutospacing="1"/>
        <w:outlineLvl w:val="1"/>
        <w:rPr>
          <w:rFonts w:eastAsia="Times New Roman" w:cstheme="minorHAnsi"/>
          <w:b/>
          <w:bCs/>
          <w:sz w:val="36"/>
          <w:szCs w:val="36"/>
          <w:lang w:eastAsia="id-ID"/>
        </w:rPr>
      </w:pPr>
      <w:r w:rsidRPr="00F26885">
        <w:rPr>
          <w:rFonts w:eastAsia="Times New Roman" w:cstheme="minorHAnsi"/>
          <w:b/>
          <w:bCs/>
          <w:sz w:val="24"/>
          <w:szCs w:val="24"/>
          <w:lang w:eastAsia="id-ID"/>
        </w:rPr>
        <w:t>INVESTASI</w:t>
      </w:r>
    </w:p>
    <w:p w14:paraId="4D313F29" w14:textId="77777777" w:rsidR="00F26885" w:rsidRPr="00F26885" w:rsidRDefault="00F26885" w:rsidP="00F26885">
      <w:pPr>
        <w:pStyle w:val="NoSpacing"/>
        <w:numPr>
          <w:ilvl w:val="0"/>
          <w:numId w:val="8"/>
        </w:numPr>
        <w:rPr>
          <w:rFonts w:cstheme="minorHAnsi"/>
          <w:sz w:val="24"/>
          <w:szCs w:val="24"/>
          <w:lang w:eastAsia="id-ID"/>
        </w:rPr>
      </w:pPr>
      <w:r w:rsidRPr="00F26885">
        <w:rPr>
          <w:rFonts w:cstheme="minorHAnsi"/>
          <w:lang w:eastAsia="id-ID"/>
        </w:rPr>
        <w:t>Online : Rp. 5,500,000,-</w:t>
      </w:r>
    </w:p>
    <w:p w14:paraId="72D41DE8" w14:textId="1521CFE5" w:rsidR="00F26885" w:rsidRPr="00F26885" w:rsidRDefault="00F26885" w:rsidP="00F26885">
      <w:pPr>
        <w:pStyle w:val="NoSpacing"/>
        <w:numPr>
          <w:ilvl w:val="0"/>
          <w:numId w:val="8"/>
        </w:numPr>
        <w:rPr>
          <w:rFonts w:cstheme="minorHAnsi"/>
          <w:sz w:val="24"/>
          <w:szCs w:val="24"/>
          <w:lang w:eastAsia="id-ID"/>
        </w:rPr>
      </w:pPr>
      <w:r w:rsidRPr="00F26885">
        <w:rPr>
          <w:rFonts w:cstheme="minorHAnsi"/>
          <w:lang w:eastAsia="id-ID"/>
        </w:rPr>
        <w:t>Offline : Rp. 6,500,000,-</w:t>
      </w:r>
    </w:p>
    <w:p w14:paraId="744E736E" w14:textId="77777777" w:rsidR="00F26885" w:rsidRPr="00F26885" w:rsidRDefault="00F26885" w:rsidP="00F26885">
      <w:pPr>
        <w:spacing w:before="100" w:beforeAutospacing="1" w:after="100" w:afterAutospacing="1" w:line="240" w:lineRule="auto"/>
        <w:rPr>
          <w:rFonts w:eastAsia="Times New Roman" w:cstheme="minorHAnsi"/>
          <w:sz w:val="20"/>
          <w:szCs w:val="20"/>
          <w:lang w:eastAsia="id-ID"/>
        </w:rPr>
      </w:pPr>
    </w:p>
    <w:p w14:paraId="00AF3621" w14:textId="77777777" w:rsidR="00F26885" w:rsidRPr="00F26885" w:rsidRDefault="00F26885" w:rsidP="00F26885">
      <w:pPr>
        <w:spacing w:before="100" w:beforeAutospacing="1" w:after="100" w:afterAutospacing="1" w:line="240" w:lineRule="auto"/>
        <w:outlineLvl w:val="1"/>
        <w:rPr>
          <w:rFonts w:eastAsia="Times New Roman" w:cstheme="minorHAnsi"/>
          <w:b/>
          <w:bCs/>
          <w:sz w:val="24"/>
          <w:szCs w:val="24"/>
          <w:lang w:eastAsia="id-ID"/>
        </w:rPr>
      </w:pPr>
    </w:p>
    <w:p w14:paraId="5CBC4A81" w14:textId="77777777" w:rsidR="00F26885" w:rsidRPr="00F26885" w:rsidRDefault="00F26885" w:rsidP="00F26885">
      <w:pPr>
        <w:spacing w:before="100" w:beforeAutospacing="1" w:after="100" w:afterAutospacing="1" w:line="240" w:lineRule="auto"/>
        <w:outlineLvl w:val="1"/>
        <w:rPr>
          <w:rFonts w:eastAsia="Times New Roman" w:cstheme="minorHAnsi"/>
          <w:b/>
          <w:bCs/>
          <w:sz w:val="24"/>
          <w:szCs w:val="24"/>
          <w:lang w:eastAsia="id-ID"/>
        </w:rPr>
      </w:pPr>
    </w:p>
    <w:p w14:paraId="3E8331BF" w14:textId="77777777" w:rsidR="00F26885" w:rsidRPr="00F26885" w:rsidRDefault="00F26885" w:rsidP="00F26885">
      <w:pPr>
        <w:spacing w:before="100" w:beforeAutospacing="1" w:after="100" w:afterAutospacing="1" w:line="240" w:lineRule="auto"/>
        <w:outlineLvl w:val="1"/>
        <w:rPr>
          <w:rFonts w:eastAsia="Times New Roman" w:cstheme="minorHAnsi"/>
          <w:b/>
          <w:bCs/>
          <w:sz w:val="24"/>
          <w:szCs w:val="24"/>
          <w:lang w:eastAsia="id-ID"/>
        </w:rPr>
      </w:pPr>
    </w:p>
    <w:p w14:paraId="4A184D7E" w14:textId="77777777" w:rsidR="00F26885" w:rsidRPr="00F26885" w:rsidRDefault="00F26885" w:rsidP="00F26885">
      <w:pPr>
        <w:spacing w:before="100" w:beforeAutospacing="1" w:after="100" w:afterAutospacing="1" w:line="240" w:lineRule="auto"/>
        <w:outlineLvl w:val="1"/>
        <w:rPr>
          <w:rFonts w:eastAsia="Times New Roman" w:cstheme="minorHAnsi"/>
          <w:b/>
          <w:bCs/>
          <w:sz w:val="24"/>
          <w:szCs w:val="24"/>
          <w:lang w:eastAsia="id-ID"/>
        </w:rPr>
      </w:pPr>
      <w:r w:rsidRPr="00F26885">
        <w:rPr>
          <w:rFonts w:eastAsia="Times New Roman" w:cstheme="minorHAnsi"/>
          <w:b/>
          <w:bCs/>
          <w:sz w:val="24"/>
          <w:szCs w:val="24"/>
          <w:lang w:eastAsia="id-ID"/>
        </w:rPr>
        <w:t>PENDAFTARAN :</w:t>
      </w:r>
    </w:p>
    <w:p w14:paraId="2161C433" w14:textId="77777777" w:rsidR="00F26885" w:rsidRPr="00F26885" w:rsidRDefault="00F26885" w:rsidP="00F26885">
      <w:pPr>
        <w:spacing w:before="100" w:beforeAutospacing="1" w:after="100" w:afterAutospacing="1" w:line="240" w:lineRule="auto"/>
        <w:rPr>
          <w:rFonts w:eastAsia="Times New Roman" w:cstheme="minorHAnsi"/>
          <w:lang w:eastAsia="id-ID"/>
        </w:rPr>
      </w:pPr>
      <w:r w:rsidRPr="00F26885">
        <w:rPr>
          <w:rFonts w:eastAsia="Times New Roman" w:cstheme="minorHAnsi"/>
          <w:b/>
          <w:lang w:eastAsia="id-ID"/>
        </w:rPr>
        <w:t>Mobile/WA (Diutamakan)</w:t>
      </w:r>
      <w:r w:rsidRPr="00F26885">
        <w:rPr>
          <w:rFonts w:eastAsia="Times New Roman" w:cstheme="minorHAnsi"/>
          <w:lang w:eastAsia="id-ID"/>
        </w:rPr>
        <w:t xml:space="preserve"> : 0822-6806-6126 (Mutia). Email : </w:t>
      </w:r>
      <w:hyperlink r:id="rId7" w:history="1">
        <w:r w:rsidRPr="00F26885">
          <w:rPr>
            <w:rStyle w:val="Hyperlink"/>
            <w:rFonts w:cstheme="minorHAnsi"/>
          </w:rPr>
          <w:t>mutia@betracomtraining.com</w:t>
        </w:r>
      </w:hyperlink>
      <w:r w:rsidRPr="00F26885">
        <w:rPr>
          <w:rFonts w:eastAsia="Times New Roman" w:cstheme="minorHAnsi"/>
          <w:lang w:eastAsia="id-ID"/>
        </w:rPr>
        <w:t>.</w:t>
      </w:r>
    </w:p>
    <w:p w14:paraId="3EB0A1CF" w14:textId="77777777" w:rsidR="00F26885" w:rsidRPr="00F26885" w:rsidRDefault="00F26885" w:rsidP="00F26885">
      <w:pPr>
        <w:spacing w:before="100" w:beforeAutospacing="1" w:after="100" w:afterAutospacing="1" w:line="240" w:lineRule="auto"/>
        <w:rPr>
          <w:rFonts w:eastAsia="Times New Roman" w:cstheme="minorHAnsi"/>
          <w:lang w:eastAsia="id-ID"/>
        </w:rPr>
      </w:pPr>
    </w:p>
    <w:p w14:paraId="193C4E67" w14:textId="77777777" w:rsidR="00F26885" w:rsidRPr="00F26885" w:rsidRDefault="00F26885" w:rsidP="00F26885">
      <w:pPr>
        <w:pStyle w:val="NoSpacing"/>
        <w:rPr>
          <w:rFonts w:cstheme="minorHAnsi"/>
          <w:b/>
          <w:sz w:val="24"/>
          <w:szCs w:val="24"/>
          <w:lang w:eastAsia="id-ID"/>
        </w:rPr>
      </w:pPr>
      <w:r w:rsidRPr="00F26885">
        <w:rPr>
          <w:rFonts w:cstheme="minorHAnsi"/>
          <w:b/>
          <w:sz w:val="24"/>
          <w:szCs w:val="24"/>
          <w:lang w:eastAsia="id-ID"/>
        </w:rPr>
        <w:t xml:space="preserve">PT. BETRACOM GEMILANG NUSA </w:t>
      </w:r>
    </w:p>
    <w:p w14:paraId="5840E40F" w14:textId="399894D8" w:rsidR="00F26885" w:rsidRPr="00F26885" w:rsidRDefault="00F26885" w:rsidP="00F26885">
      <w:pPr>
        <w:spacing w:after="160" w:line="240" w:lineRule="auto"/>
        <w:rPr>
          <w:rFonts w:cstheme="minorHAnsi"/>
        </w:rPr>
      </w:pPr>
      <w:r w:rsidRPr="00F26885">
        <w:rPr>
          <w:rFonts w:cstheme="minorHAnsi"/>
          <w:lang w:eastAsia="id-ID"/>
        </w:rPr>
        <w:t xml:space="preserve">Grand Slipi Tower Lt. 9 Unit O, CHR Office, Jl. Letjen S Parman Kav 22-24, Rt 001, Rw 004, Kel. Palmerah, Kec. Palmerah, Kota Jakarta Barat 11480 . </w:t>
      </w:r>
      <w:r w:rsidRPr="00F26885">
        <w:rPr>
          <w:rFonts w:cstheme="minorHAnsi"/>
          <w:b/>
          <w:lang w:eastAsia="id-ID"/>
        </w:rPr>
        <w:t>Telp</w:t>
      </w:r>
      <w:r w:rsidRPr="00F26885">
        <w:rPr>
          <w:rFonts w:cstheme="minorHAnsi"/>
          <w:lang w:eastAsia="id-ID"/>
        </w:rPr>
        <w:t xml:space="preserve">. 021-29021873. </w:t>
      </w:r>
      <w:r w:rsidRPr="00F26885">
        <w:rPr>
          <w:rFonts w:cstheme="minorHAnsi"/>
          <w:b/>
          <w:lang w:eastAsia="id-ID"/>
        </w:rPr>
        <w:t>Website</w:t>
      </w:r>
      <w:r w:rsidRPr="00F26885">
        <w:rPr>
          <w:rFonts w:cstheme="minorHAnsi"/>
          <w:lang w:eastAsia="id-ID"/>
        </w:rPr>
        <w:t xml:space="preserve">: </w:t>
      </w:r>
      <w:hyperlink r:id="rId8" w:history="1">
        <w:r w:rsidRPr="00F26885">
          <w:rPr>
            <w:rStyle w:val="Hyperlink"/>
            <w:rFonts w:cstheme="minorHAnsi"/>
            <w:lang w:eastAsia="id-ID"/>
          </w:rPr>
          <w:t>http://pusattrainingk3.com</w:t>
        </w:r>
      </w:hyperlink>
      <w:r w:rsidRPr="00F26885">
        <w:rPr>
          <w:rFonts w:cstheme="minorHAnsi"/>
          <w:lang w:eastAsia="id-ID"/>
        </w:rPr>
        <w:t xml:space="preserve"> dan </w:t>
      </w:r>
      <w:hyperlink r:id="rId9" w:history="1">
        <w:r w:rsidRPr="00F26885">
          <w:rPr>
            <w:rStyle w:val="Hyperlink"/>
            <w:rFonts w:cstheme="minorHAnsi"/>
            <w:lang w:eastAsia="id-ID"/>
          </w:rPr>
          <w:t>https://betracomtraining.com</w:t>
        </w:r>
      </w:hyperlink>
      <w:r w:rsidRPr="00F26885">
        <w:rPr>
          <w:rFonts w:cstheme="minorHAnsi"/>
          <w:lang w:eastAsia="id-ID"/>
        </w:rPr>
        <w:t xml:space="preserve">.  Bank </w:t>
      </w:r>
      <w:r w:rsidRPr="00F26885">
        <w:rPr>
          <w:rFonts w:cstheme="minorHAnsi"/>
        </w:rPr>
        <w:t>BCA KCU Asemka, Jakarta Barat. Nomor Rekening : 00.1067.4468. a/n PT. Betracom Gemilang Nusa.</w:t>
      </w:r>
    </w:p>
    <w:p w14:paraId="4C79F17C" w14:textId="77777777" w:rsidR="00F26885" w:rsidRDefault="00F26885" w:rsidP="00F26885"/>
    <w:p w14:paraId="2F0D6309" w14:textId="77777777" w:rsidR="00F26885" w:rsidRDefault="00F26885"/>
    <w:sectPr w:rsidR="00F26885" w:rsidSect="00F26885">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396F0" w14:textId="77777777" w:rsidR="00216201" w:rsidRDefault="00216201">
      <w:pPr>
        <w:spacing w:after="0" w:line="240" w:lineRule="auto"/>
      </w:pPr>
      <w:r>
        <w:separator/>
      </w:r>
    </w:p>
  </w:endnote>
  <w:endnote w:type="continuationSeparator" w:id="0">
    <w:p w14:paraId="4792EC60" w14:textId="77777777" w:rsidR="00216201" w:rsidRDefault="00216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E692" w14:textId="77777777" w:rsidR="00F26885" w:rsidRDefault="00F26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FE24" w14:textId="77777777" w:rsidR="00F26885" w:rsidRDefault="00F268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17A3D" w14:textId="77777777" w:rsidR="00F26885" w:rsidRDefault="00F26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1F58E" w14:textId="77777777" w:rsidR="00216201" w:rsidRDefault="00216201">
      <w:pPr>
        <w:spacing w:after="0" w:line="240" w:lineRule="auto"/>
      </w:pPr>
      <w:r>
        <w:separator/>
      </w:r>
    </w:p>
  </w:footnote>
  <w:footnote w:type="continuationSeparator" w:id="0">
    <w:p w14:paraId="54EB8FB2" w14:textId="77777777" w:rsidR="00216201" w:rsidRDefault="00216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CAA6" w14:textId="77777777" w:rsidR="00F26885" w:rsidRDefault="00000000">
    <w:pPr>
      <w:pStyle w:val="Header"/>
    </w:pPr>
    <w:r>
      <w:rPr>
        <w:noProof/>
      </w:rPr>
      <w:pict w14:anchorId="7D31F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9344" o:spid="_x0000_s1025" type="#_x0000_t75" style="position:absolute;margin-left:0;margin-top:0;width:595.7pt;height:820.3pt;z-index:-251657216;mso-position-horizontal:center;mso-position-horizontal-relative:margin;mso-position-vertical:center;mso-position-vertical-relative:margin" o:allowincell="f">
          <v:imagedata r:id="rId1" o:title="kop surat baru"/>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7989" w14:textId="77777777" w:rsidR="00F26885" w:rsidRDefault="00000000">
    <w:pPr>
      <w:pStyle w:val="Header"/>
    </w:pPr>
    <w:r>
      <w:rPr>
        <w:noProof/>
      </w:rPr>
      <w:pict w14:anchorId="015CA7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9345" o:spid="_x0000_s1026" type="#_x0000_t75" style="position:absolute;margin-left:0;margin-top:0;width:595.7pt;height:820.3pt;z-index:-251656192;mso-position-horizontal:center;mso-position-horizontal-relative:margin;mso-position-vertical:center;mso-position-vertical-relative:margin" o:allowincell="f">
          <v:imagedata r:id="rId1" o:title="kop surat baru"/>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1E35" w14:textId="77777777" w:rsidR="00F26885" w:rsidRDefault="00000000">
    <w:pPr>
      <w:pStyle w:val="Header"/>
    </w:pPr>
    <w:r>
      <w:rPr>
        <w:noProof/>
      </w:rPr>
      <w:pict w14:anchorId="5AA039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9343" o:spid="_x0000_s1027" type="#_x0000_t75" style="position:absolute;margin-left:0;margin-top:0;width:595.7pt;height:820.3pt;z-index:-251655168;mso-position-horizontal:center;mso-position-horizontal-relative:margin;mso-position-vertical:center;mso-position-vertical-relative:margin" o:allowincell="f">
          <v:imagedata r:id="rId1" o:title="kop surat baru"/>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2D71"/>
    <w:multiLevelType w:val="hybridMultilevel"/>
    <w:tmpl w:val="27240D2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25045413"/>
    <w:multiLevelType w:val="multilevel"/>
    <w:tmpl w:val="34AC1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084DD6"/>
    <w:multiLevelType w:val="multilevel"/>
    <w:tmpl w:val="7BA0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7D42E1"/>
    <w:multiLevelType w:val="hybridMultilevel"/>
    <w:tmpl w:val="6F022064"/>
    <w:lvl w:ilvl="0" w:tplc="F7A657C0">
      <w:start w:val="1"/>
      <w:numFmt w:val="bullet"/>
      <w:lvlText w:val=""/>
      <w:lvlJc w:val="left"/>
      <w:pPr>
        <w:ind w:left="720" w:hanging="360"/>
      </w:pPr>
      <w:rPr>
        <w:rFonts w:ascii="Symbol" w:hAnsi="Symbol" w:hint="default"/>
        <w:sz w:val="20"/>
        <w:szCs w:val="2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46752ADB"/>
    <w:multiLevelType w:val="multilevel"/>
    <w:tmpl w:val="8A380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FA55D9"/>
    <w:multiLevelType w:val="hybridMultilevel"/>
    <w:tmpl w:val="42646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7D00AF"/>
    <w:multiLevelType w:val="multilevel"/>
    <w:tmpl w:val="CF9C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E7A3B"/>
    <w:multiLevelType w:val="multilevel"/>
    <w:tmpl w:val="1268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24244D"/>
    <w:multiLevelType w:val="hybridMultilevel"/>
    <w:tmpl w:val="A9CC791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540318061">
    <w:abstractNumId w:val="0"/>
  </w:num>
  <w:num w:numId="2" w16cid:durableId="756633775">
    <w:abstractNumId w:val="1"/>
  </w:num>
  <w:num w:numId="3" w16cid:durableId="1710959582">
    <w:abstractNumId w:val="4"/>
  </w:num>
  <w:num w:numId="4" w16cid:durableId="734357529">
    <w:abstractNumId w:val="6"/>
  </w:num>
  <w:num w:numId="5" w16cid:durableId="192117849">
    <w:abstractNumId w:val="2"/>
  </w:num>
  <w:num w:numId="6" w16cid:durableId="1059595328">
    <w:abstractNumId w:val="7"/>
  </w:num>
  <w:num w:numId="7" w16cid:durableId="247928879">
    <w:abstractNumId w:val="5"/>
  </w:num>
  <w:num w:numId="8" w16cid:durableId="1536582044">
    <w:abstractNumId w:val="8"/>
  </w:num>
  <w:num w:numId="9" w16cid:durableId="3221267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85"/>
    <w:rsid w:val="000E1224"/>
    <w:rsid w:val="00216201"/>
    <w:rsid w:val="002D0B26"/>
    <w:rsid w:val="00452DE9"/>
    <w:rsid w:val="005457F1"/>
    <w:rsid w:val="0066223E"/>
    <w:rsid w:val="00A33524"/>
    <w:rsid w:val="00AB0223"/>
    <w:rsid w:val="00F2688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87E71"/>
  <w15:chartTrackingRefBased/>
  <w15:docId w15:val="{F8B63051-5DC8-44CA-A11C-50EB3D8D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885"/>
    <w:pPr>
      <w:spacing w:after="200" w:line="276"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F26885"/>
    <w:pPr>
      <w:keepNext/>
      <w:keepLines/>
      <w:spacing w:before="480" w:after="0"/>
      <w:outlineLvl w:val="0"/>
    </w:pPr>
    <w:rPr>
      <w:rFonts w:asciiTheme="majorHAnsi" w:eastAsiaTheme="majorEastAsia" w:hAnsiTheme="majorHAnsi" w:cstheme="majorBidi"/>
      <w:b/>
      <w:bCs/>
      <w:color w:val="2F5496" w:themeColor="accent1" w:themeShade="BF"/>
      <w:sz w:val="28"/>
      <w:szCs w:val="2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885"/>
    <w:rPr>
      <w:rFonts w:asciiTheme="majorHAnsi" w:eastAsiaTheme="majorEastAsia" w:hAnsiTheme="majorHAnsi" w:cstheme="majorBidi"/>
      <w:b/>
      <w:bCs/>
      <w:color w:val="2F5496" w:themeColor="accent1" w:themeShade="BF"/>
      <w:kern w:val="0"/>
      <w:sz w:val="28"/>
      <w:szCs w:val="28"/>
      <w:lang w:val="id-ID"/>
      <w14:ligatures w14:val="none"/>
    </w:rPr>
  </w:style>
  <w:style w:type="paragraph" w:styleId="Header">
    <w:name w:val="header"/>
    <w:basedOn w:val="Normal"/>
    <w:link w:val="HeaderChar"/>
    <w:uiPriority w:val="99"/>
    <w:unhideWhenUsed/>
    <w:rsid w:val="00F268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885"/>
    <w:rPr>
      <w:rFonts w:eastAsiaTheme="minorEastAsia"/>
      <w:kern w:val="0"/>
      <w:lang w:val="en-US"/>
      <w14:ligatures w14:val="none"/>
    </w:rPr>
  </w:style>
  <w:style w:type="paragraph" w:styleId="Footer">
    <w:name w:val="footer"/>
    <w:basedOn w:val="Normal"/>
    <w:link w:val="FooterChar"/>
    <w:uiPriority w:val="99"/>
    <w:unhideWhenUsed/>
    <w:rsid w:val="00F268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885"/>
    <w:rPr>
      <w:rFonts w:eastAsiaTheme="minorEastAsia"/>
      <w:kern w:val="0"/>
      <w:lang w:val="en-US"/>
      <w14:ligatures w14:val="none"/>
    </w:rPr>
  </w:style>
  <w:style w:type="paragraph" w:styleId="NoSpacing">
    <w:name w:val="No Spacing"/>
    <w:uiPriority w:val="1"/>
    <w:qFormat/>
    <w:rsid w:val="00F26885"/>
    <w:pPr>
      <w:spacing w:after="0" w:line="240" w:lineRule="auto"/>
    </w:pPr>
    <w:rPr>
      <w:rFonts w:eastAsiaTheme="minorEastAsia"/>
      <w:kern w:val="0"/>
      <w:lang w:val="en-US"/>
      <w14:ligatures w14:val="none"/>
    </w:rPr>
  </w:style>
  <w:style w:type="character" w:styleId="Hyperlink">
    <w:name w:val="Hyperlink"/>
    <w:basedOn w:val="DefaultParagraphFont"/>
    <w:uiPriority w:val="99"/>
    <w:unhideWhenUsed/>
    <w:rsid w:val="00F26885"/>
    <w:rPr>
      <w:color w:val="0563C1" w:themeColor="hyperlink"/>
      <w:u w:val="single"/>
    </w:rPr>
  </w:style>
  <w:style w:type="paragraph" w:styleId="ListParagraph">
    <w:name w:val="List Paragraph"/>
    <w:basedOn w:val="Normal"/>
    <w:uiPriority w:val="34"/>
    <w:qFormat/>
    <w:rsid w:val="00F26885"/>
    <w:pPr>
      <w:ind w:left="720"/>
      <w:contextualSpacing/>
    </w:pPr>
    <w:rPr>
      <w:rFonts w:eastAsiaTheme="minorHAnsi"/>
      <w:lang w:val="id-ID"/>
    </w:rPr>
  </w:style>
  <w:style w:type="paragraph" w:styleId="NormalWeb">
    <w:name w:val="Normal (Web)"/>
    <w:basedOn w:val="Normal"/>
    <w:uiPriority w:val="99"/>
    <w:unhideWhenUsed/>
    <w:rsid w:val="00F26885"/>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Strong">
    <w:name w:val="Strong"/>
    <w:basedOn w:val="DefaultParagraphFont"/>
    <w:uiPriority w:val="22"/>
    <w:qFormat/>
    <w:rsid w:val="00F26885"/>
    <w:rPr>
      <w:b/>
      <w:bCs/>
    </w:rPr>
  </w:style>
  <w:style w:type="character" w:styleId="Emphasis">
    <w:name w:val="Emphasis"/>
    <w:basedOn w:val="DefaultParagraphFont"/>
    <w:uiPriority w:val="20"/>
    <w:qFormat/>
    <w:rsid w:val="00F26885"/>
    <w:rPr>
      <w:i/>
      <w:iCs/>
    </w:rPr>
  </w:style>
  <w:style w:type="table" w:styleId="TableGrid">
    <w:name w:val="Table Grid"/>
    <w:basedOn w:val="TableNormal"/>
    <w:uiPriority w:val="59"/>
    <w:rsid w:val="00F26885"/>
    <w:pPr>
      <w:spacing w:after="0" w:line="240" w:lineRule="auto"/>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usattrainingk3.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mutia@betracomtraining.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etracomtraining.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443</Words>
  <Characters>2530</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Betracom Gemilang</dc:creator>
  <cp:keywords/>
  <dc:description/>
  <cp:lastModifiedBy>Betracom Gemilang</cp:lastModifiedBy>
  <cp:revision>5</cp:revision>
  <cp:lastPrinted>2025-08-12T07:24:00Z</cp:lastPrinted>
  <dcterms:created xsi:type="dcterms:W3CDTF">2025-01-06T02:58:00Z</dcterms:created>
  <dcterms:modified xsi:type="dcterms:W3CDTF">2026-01-07T02:52:00Z</dcterms:modified>
</cp:coreProperties>
</file>